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D108B" w:rsidRDefault="003D108B">
      <w:r>
        <w:t>Exercise 3</w:t>
      </w:r>
    </w:p>
    <w:p w:rsidR="003D108B" w:rsidRDefault="003D108B">
      <w:r>
        <w:t>Replicate this football sideline with one loop:</w:t>
      </w:r>
    </w:p>
    <w:p w:rsidR="00B136A3" w:rsidRDefault="003D108B">
      <w:r>
        <w:t>10 20 30 40 50 40 30 20 10</w:t>
      </w:r>
    </w:p>
    <w:sectPr w:rsidR="00B136A3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D108B"/>
    <w:rsid w:val="003D108B"/>
  </w:rsids>
  <m:mathPr>
    <m:mathFont m:val="Marion Regula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C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1</cp:revision>
  <dcterms:created xsi:type="dcterms:W3CDTF">2013-01-28T19:56:00Z</dcterms:created>
  <dcterms:modified xsi:type="dcterms:W3CDTF">2013-01-28T19:57:00Z</dcterms:modified>
</cp:coreProperties>
</file>