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A4B3B30" w14:textId="0D6FE639" w:rsidR="00B179FD" w:rsidRDefault="0025428E">
      <w:pPr>
        <w:rPr>
          <w:b/>
          <w:bCs/>
        </w:rPr>
      </w:pPr>
      <w:r>
        <w:rPr>
          <w:b/>
          <w:bCs/>
        </w:rPr>
        <w:t xml:space="preserve">Project Sample #1 – New Course </w:t>
      </w:r>
      <w:proofErr w:type="spellStart"/>
      <w:r>
        <w:rPr>
          <w:b/>
          <w:bCs/>
        </w:rPr>
        <w:t>Webd</w:t>
      </w:r>
      <w:proofErr w:type="spellEnd"/>
      <w:r>
        <w:rPr>
          <w:b/>
          <w:bCs/>
        </w:rPr>
        <w:t xml:space="preserve"> 171 Advanced JavaScript</w:t>
      </w:r>
    </w:p>
    <w:p w14:paraId="18DFD33B" w14:textId="7A0BD132" w:rsidR="0025428E" w:rsidRDefault="0025428E">
      <w:r>
        <w:t xml:space="preserve">This new course </w:t>
      </w:r>
      <w:r w:rsidR="001E2D0B">
        <w:t>had its first running in the Fall of 2019. React JS and Angular JS are two in demand technologies. They were created for high traffic web sites to load quickly. In this course, students are required to create a portfolio worth project in both React and Angular.</w:t>
      </w:r>
    </w:p>
    <w:p w14:paraId="32656034" w14:textId="76287A3D" w:rsidR="001E2D0B" w:rsidRDefault="001E2D0B"/>
    <w:p w14:paraId="086372D7" w14:textId="1C5C3883" w:rsidR="001E2D0B" w:rsidRPr="000D6A62" w:rsidRDefault="001E2D0B">
      <w:r w:rsidRPr="001E2D0B">
        <w:rPr>
          <w:b/>
          <w:bCs/>
        </w:rPr>
        <w:t>Project #1 Zach Nusbaum</w:t>
      </w:r>
      <w:r w:rsidR="000D6A62">
        <w:rPr>
          <w:b/>
          <w:bCs/>
        </w:rPr>
        <w:t xml:space="preserve"> </w:t>
      </w:r>
      <w:hyperlink r:id="rId4" w:history="1">
        <w:r w:rsidR="000D6A62" w:rsidRPr="000D6A62">
          <w:rPr>
            <w:color w:val="0000FF"/>
            <w:u w:val="single"/>
          </w:rPr>
          <w:t>https://civicz.zdn.dev/</w:t>
        </w:r>
      </w:hyperlink>
    </w:p>
    <w:p w14:paraId="6F738BA4" w14:textId="6AE1FEBC" w:rsidR="001E2D0B" w:rsidRPr="001E2D0B" w:rsidRDefault="001E2D0B">
      <w:pPr>
        <w:rPr>
          <w:b/>
          <w:bCs/>
        </w:rPr>
      </w:pPr>
      <w:r w:rsidRPr="001E2D0B">
        <w:rPr>
          <w:b/>
          <w:bCs/>
        </w:rPr>
        <w:t>Technology: Angular JS</w:t>
      </w:r>
    </w:p>
    <w:p w14:paraId="7AF65D11" w14:textId="77777777" w:rsidR="001E2D0B" w:rsidRDefault="001E2D0B"/>
    <w:p w14:paraId="7ECBE6E0" w14:textId="585D4F3C" w:rsidR="001E2D0B" w:rsidRDefault="001E2D0B">
      <w:r w:rsidRPr="001E2D0B">
        <w:rPr>
          <w:b/>
          <w:bCs/>
        </w:rPr>
        <w:t>Description:</w:t>
      </w:r>
      <w:r>
        <w:t xml:space="preserve"> In this site, the user enters their address. The address is entered and sent to an external service. Data is retrieved in JSON Formatting and the developer needs to parse that data in a usable and aesthetically non-disruptive manner.</w:t>
      </w:r>
    </w:p>
    <w:p w14:paraId="0EB58698" w14:textId="64F927DE" w:rsidR="001E2D0B" w:rsidRDefault="001E2D0B"/>
    <w:p w14:paraId="457B67C2" w14:textId="344E1C7B" w:rsidR="001E2D0B" w:rsidRDefault="001E2D0B">
      <w:r w:rsidRPr="001E2D0B">
        <w:rPr>
          <w:b/>
          <w:bCs/>
        </w:rPr>
        <w:t>Why it’s a Strong Portfolio Piece:</w:t>
      </w:r>
      <w:r>
        <w:t xml:space="preserve"> Shows usage of technology to address a societal problem</w:t>
      </w:r>
    </w:p>
    <w:p w14:paraId="29E5483C" w14:textId="5C10FB83" w:rsidR="001E2D0B" w:rsidRDefault="001E2D0B"/>
    <w:p w14:paraId="128DC901" w14:textId="252E9FD1" w:rsidR="001E2D0B" w:rsidRDefault="001E2D0B">
      <w:r>
        <w:t>Screenshot #1: User Interface</w:t>
      </w:r>
    </w:p>
    <w:p w14:paraId="3C782F24" w14:textId="69B55DE7" w:rsidR="001E2D0B" w:rsidRDefault="001E2D0B"/>
    <w:p w14:paraId="6DE06159" w14:textId="4ACB0B7A" w:rsidR="001E2D0B" w:rsidRDefault="001E2D0B">
      <w:r w:rsidRPr="001E2D0B">
        <w:drawing>
          <wp:inline distT="0" distB="0" distL="0" distR="0" wp14:anchorId="4C2723DB" wp14:editId="7004A896">
            <wp:extent cx="5943600" cy="1386205"/>
            <wp:effectExtent l="0" t="0" r="0" b="0"/>
            <wp:docPr id="1" name="Picture 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3600" cy="1386205"/>
                    </a:xfrm>
                    <a:prstGeom prst="rect">
                      <a:avLst/>
                    </a:prstGeom>
                  </pic:spPr>
                </pic:pic>
              </a:graphicData>
            </a:graphic>
          </wp:inline>
        </w:drawing>
      </w:r>
    </w:p>
    <w:p w14:paraId="6A841E03" w14:textId="08B5DDFC" w:rsidR="001E2D0B" w:rsidRDefault="001E2D0B"/>
    <w:p w14:paraId="4411C3D8" w14:textId="17FD48E4" w:rsidR="001E2D0B" w:rsidRDefault="001E2D0B">
      <w:r>
        <w:t>Screenshot #2 Display of data. This is the bottom of the screen to show that the service drills down to the lowest local level of representation.</w:t>
      </w:r>
    </w:p>
    <w:p w14:paraId="142589A3" w14:textId="77777777" w:rsidR="001E2D0B" w:rsidRDefault="001E2D0B"/>
    <w:p w14:paraId="2AA5F30E" w14:textId="4917AE1E" w:rsidR="001E2D0B" w:rsidRDefault="001E2D0B">
      <w:r w:rsidRPr="001E2D0B">
        <w:drawing>
          <wp:inline distT="0" distB="0" distL="0" distR="0" wp14:anchorId="2C7F8C7E" wp14:editId="4D2BF8CB">
            <wp:extent cx="5186855" cy="3015691"/>
            <wp:effectExtent l="0" t="0" r="0" b="0"/>
            <wp:docPr id="2" name="Picture 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240409" cy="3046828"/>
                    </a:xfrm>
                    <a:prstGeom prst="rect">
                      <a:avLst/>
                    </a:prstGeom>
                  </pic:spPr>
                </pic:pic>
              </a:graphicData>
            </a:graphic>
          </wp:inline>
        </w:drawing>
      </w:r>
    </w:p>
    <w:p w14:paraId="2403BE5B" w14:textId="29745586" w:rsidR="001E2D0B" w:rsidRDefault="001E2D0B">
      <w:pPr>
        <w:rPr>
          <w:b/>
          <w:bCs/>
        </w:rPr>
      </w:pPr>
    </w:p>
    <w:p w14:paraId="489AA13B" w14:textId="3EE67070" w:rsidR="00E45612" w:rsidRDefault="00E45612" w:rsidP="00E45612">
      <w:r>
        <w:rPr>
          <w:b/>
          <w:bCs/>
        </w:rPr>
        <w:lastRenderedPageBreak/>
        <w:t>Project Sample #</w:t>
      </w:r>
      <w:r>
        <w:rPr>
          <w:b/>
          <w:bCs/>
        </w:rPr>
        <w:t>2</w:t>
      </w:r>
    </w:p>
    <w:p w14:paraId="6F2833F7" w14:textId="77777777" w:rsidR="00E45612" w:rsidRDefault="00E45612" w:rsidP="00E45612"/>
    <w:p w14:paraId="22334845" w14:textId="0BA891AD" w:rsidR="00E45612" w:rsidRDefault="00E45612" w:rsidP="00E45612">
      <w:r w:rsidRPr="001E2D0B">
        <w:rPr>
          <w:b/>
          <w:bCs/>
        </w:rPr>
        <w:t xml:space="preserve">Project #1 </w:t>
      </w:r>
      <w:proofErr w:type="spellStart"/>
      <w:r>
        <w:rPr>
          <w:b/>
          <w:bCs/>
        </w:rPr>
        <w:t>Rodion</w:t>
      </w:r>
      <w:proofErr w:type="spellEnd"/>
      <w:r>
        <w:rPr>
          <w:b/>
          <w:bCs/>
        </w:rPr>
        <w:t xml:space="preserve"> </w:t>
      </w:r>
      <w:proofErr w:type="spellStart"/>
      <w:r>
        <w:rPr>
          <w:b/>
          <w:bCs/>
        </w:rPr>
        <w:t>Yermakov</w:t>
      </w:r>
      <w:proofErr w:type="spellEnd"/>
      <w:r>
        <w:rPr>
          <w:b/>
          <w:bCs/>
        </w:rPr>
        <w:t xml:space="preserve"> </w:t>
      </w:r>
      <w:hyperlink r:id="rId7" w:history="1">
        <w:r>
          <w:rPr>
            <w:rStyle w:val="Hyperlink"/>
          </w:rPr>
          <w:t>https://life-expectancy.rodionyermakovsd.now.sh</w:t>
        </w:r>
      </w:hyperlink>
    </w:p>
    <w:p w14:paraId="745E7B45" w14:textId="2468408E" w:rsidR="00E45612" w:rsidRPr="000D6A62" w:rsidRDefault="00E45612" w:rsidP="00E45612"/>
    <w:p w14:paraId="67ABFFAC" w14:textId="3F6AD7C1" w:rsidR="00E45612" w:rsidRPr="001E2D0B" w:rsidRDefault="00E45612" w:rsidP="00E45612">
      <w:pPr>
        <w:rPr>
          <w:b/>
          <w:bCs/>
        </w:rPr>
      </w:pPr>
      <w:r w:rsidRPr="001E2D0B">
        <w:rPr>
          <w:b/>
          <w:bCs/>
        </w:rPr>
        <w:t xml:space="preserve">Technology: </w:t>
      </w:r>
      <w:r>
        <w:rPr>
          <w:b/>
          <w:bCs/>
        </w:rPr>
        <w:t>React</w:t>
      </w:r>
      <w:r w:rsidRPr="001E2D0B">
        <w:rPr>
          <w:b/>
          <w:bCs/>
        </w:rPr>
        <w:t xml:space="preserve"> JS</w:t>
      </w:r>
    </w:p>
    <w:p w14:paraId="4C7C6232" w14:textId="77777777" w:rsidR="00E45612" w:rsidRDefault="00E45612" w:rsidP="00E45612"/>
    <w:p w14:paraId="5ACFE38A" w14:textId="51EFD279" w:rsidR="00E45612" w:rsidRDefault="00E45612" w:rsidP="00E45612">
      <w:r w:rsidRPr="001E2D0B">
        <w:rPr>
          <w:b/>
          <w:bCs/>
        </w:rPr>
        <w:t>Description:</w:t>
      </w:r>
      <w:r>
        <w:t xml:space="preserve"> </w:t>
      </w:r>
      <w:r>
        <w:t>This is a life expectancy app</w:t>
      </w:r>
      <w:r w:rsidR="00BF5919">
        <w:t>lication</w:t>
      </w:r>
      <w:r w:rsidR="005E6F8D">
        <w:t xml:space="preserve">. </w:t>
      </w:r>
      <w:r w:rsidR="00BF5919">
        <w:t>It geolocates the user’s location and take</w:t>
      </w:r>
      <w:r w:rsidR="005E6F8D">
        <w:t xml:space="preserve">s that data and sends it to a service which returns a response with data based on the census information for that district. The user also has the ability to check other locations by entering information in the </w:t>
      </w:r>
      <w:proofErr w:type="spellStart"/>
      <w:r w:rsidR="005E6F8D">
        <w:t>textfield</w:t>
      </w:r>
      <w:proofErr w:type="spellEnd"/>
      <w:r w:rsidR="005E6F8D">
        <w:t>.</w:t>
      </w:r>
    </w:p>
    <w:p w14:paraId="74591AFE" w14:textId="77777777" w:rsidR="00E45612" w:rsidRDefault="00E45612" w:rsidP="00E45612"/>
    <w:p w14:paraId="196D77C4" w14:textId="1170F27A" w:rsidR="00E45612" w:rsidRDefault="00E45612" w:rsidP="00E45612">
      <w:r w:rsidRPr="001E2D0B">
        <w:rPr>
          <w:b/>
          <w:bCs/>
        </w:rPr>
        <w:t>Why it’s a Strong Portfolio Piece:</w:t>
      </w:r>
      <w:r>
        <w:t xml:space="preserve"> </w:t>
      </w:r>
      <w:r w:rsidR="005E6F8D">
        <w:t>There is a lot going on here that needs to occur very quickly. The geolocation needs to happen quickly and then that data needs to be passed to another service which provides the census district information. Then the app needs to send that back to a different service which provides the census data for the provided district. This occurs in under three seconds is nothing short of amazing.</w:t>
      </w:r>
      <w:bookmarkStart w:id="0" w:name="_GoBack"/>
      <w:bookmarkEnd w:id="0"/>
    </w:p>
    <w:p w14:paraId="1798467D" w14:textId="77777777" w:rsidR="00E45612" w:rsidRDefault="00E45612" w:rsidP="00E45612"/>
    <w:p w14:paraId="47D4EA4C" w14:textId="77777777" w:rsidR="00E45612" w:rsidRDefault="00E45612" w:rsidP="00E45612">
      <w:r>
        <w:t>Screenshot #1: User Interface</w:t>
      </w:r>
    </w:p>
    <w:p w14:paraId="6EE8AA4E" w14:textId="1ABBA62B" w:rsidR="00E45612" w:rsidRDefault="00E45612">
      <w:pPr>
        <w:rPr>
          <w:b/>
          <w:bCs/>
        </w:rPr>
      </w:pPr>
    </w:p>
    <w:p w14:paraId="2BE27618" w14:textId="1CFB5A62" w:rsidR="00BF5919" w:rsidRDefault="00BF5919">
      <w:pPr>
        <w:rPr>
          <w:b/>
          <w:bCs/>
        </w:rPr>
      </w:pPr>
      <w:r w:rsidRPr="00BF5919">
        <w:rPr>
          <w:b/>
          <w:bCs/>
        </w:rPr>
        <w:drawing>
          <wp:inline distT="0" distB="0" distL="0" distR="0" wp14:anchorId="71C7270F" wp14:editId="3D2E5AC1">
            <wp:extent cx="5943600" cy="3434080"/>
            <wp:effectExtent l="0" t="0" r="0" b="0"/>
            <wp:docPr id="3" name="Picture 3"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3434080"/>
                    </a:xfrm>
                    <a:prstGeom prst="rect">
                      <a:avLst/>
                    </a:prstGeom>
                  </pic:spPr>
                </pic:pic>
              </a:graphicData>
            </a:graphic>
          </wp:inline>
        </w:drawing>
      </w:r>
    </w:p>
    <w:p w14:paraId="6BAC8903" w14:textId="77777777" w:rsidR="00E45612" w:rsidRPr="001E2D0B" w:rsidRDefault="00E45612">
      <w:pPr>
        <w:rPr>
          <w:b/>
          <w:bCs/>
        </w:rPr>
      </w:pPr>
    </w:p>
    <w:sectPr w:rsidR="00E45612" w:rsidRPr="001E2D0B" w:rsidSect="00D62876">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2"/>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5428E"/>
    <w:rsid w:val="00010E4A"/>
    <w:rsid w:val="000A36C3"/>
    <w:rsid w:val="000D6A62"/>
    <w:rsid w:val="001E2D0B"/>
    <w:rsid w:val="0025428E"/>
    <w:rsid w:val="005E6F8D"/>
    <w:rsid w:val="006C1C18"/>
    <w:rsid w:val="006E58F9"/>
    <w:rsid w:val="007F3812"/>
    <w:rsid w:val="009840B8"/>
    <w:rsid w:val="009E4409"/>
    <w:rsid w:val="00BC5400"/>
    <w:rsid w:val="00BF5919"/>
    <w:rsid w:val="00C27295"/>
    <w:rsid w:val="00D405FF"/>
    <w:rsid w:val="00D62876"/>
    <w:rsid w:val="00E4561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08133E81"/>
  <w14:defaultImageDpi w14:val="32767"/>
  <w15:chartTrackingRefBased/>
  <w15:docId w15:val="{2A785DC3-0EC8-0641-BF96-C3F50985C5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E45612"/>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sid w:val="000D6A62"/>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33471150">
      <w:bodyDiv w:val="1"/>
      <w:marLeft w:val="0"/>
      <w:marRight w:val="0"/>
      <w:marTop w:val="0"/>
      <w:marBottom w:val="0"/>
      <w:divBdr>
        <w:top w:val="none" w:sz="0" w:space="0" w:color="auto"/>
        <w:left w:val="none" w:sz="0" w:space="0" w:color="auto"/>
        <w:bottom w:val="none" w:sz="0" w:space="0" w:color="auto"/>
        <w:right w:val="none" w:sz="0" w:space="0" w:color="auto"/>
      </w:divBdr>
    </w:div>
    <w:div w:id="13492126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tiff"/><Relationship Id="rId3" Type="http://schemas.openxmlformats.org/officeDocument/2006/relationships/webSettings" Target="webSettings.xml"/><Relationship Id="rId7" Type="http://schemas.openxmlformats.org/officeDocument/2006/relationships/hyperlink" Target="https://life-expectancy.rodionyermakovsd.now.sh/" TargetMode="Externa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2.tiff"/><Relationship Id="rId5" Type="http://schemas.openxmlformats.org/officeDocument/2006/relationships/image" Target="media/image1.tiff"/><Relationship Id="rId10" Type="http://schemas.openxmlformats.org/officeDocument/2006/relationships/theme" Target="theme/theme1.xml"/><Relationship Id="rId4" Type="http://schemas.openxmlformats.org/officeDocument/2006/relationships/hyperlink" Target="https://civicz.zdn.dev/" TargetMode="Externa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19</TotalTime>
  <Pages>2</Pages>
  <Words>288</Words>
  <Characters>1645</Characters>
  <Application>Microsoft Office Word</Application>
  <DocSecurity>0</DocSecurity>
  <Lines>13</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Kristian Secor</dc:creator>
  <cp:keywords/>
  <dc:description/>
  <cp:lastModifiedBy>Kristian Secor</cp:lastModifiedBy>
  <cp:revision>5</cp:revision>
  <dcterms:created xsi:type="dcterms:W3CDTF">2019-10-23T22:28:00Z</dcterms:created>
  <dcterms:modified xsi:type="dcterms:W3CDTF">2019-10-23T22:49:00Z</dcterms:modified>
</cp:coreProperties>
</file>