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ED" w:rsidRPr="00AE37A5" w:rsidRDefault="004D73ED">
      <w:pPr>
        <w:rPr>
          <w:rFonts w:ascii="Arial" w:hAnsi="Arial"/>
          <w:sz w:val="20"/>
          <w:szCs w:val="20"/>
        </w:rPr>
      </w:pPr>
      <w:r w:rsidRPr="00AE37A5">
        <w:rPr>
          <w:rFonts w:ascii="Arial" w:hAnsi="Arial"/>
          <w:b/>
          <w:sz w:val="20"/>
          <w:szCs w:val="20"/>
        </w:rPr>
        <w:t>Smashing jquery book</w:t>
      </w:r>
      <w:r w:rsidRPr="00AE37A5">
        <w:rPr>
          <w:rFonts w:ascii="Arial" w:hAnsi="Arial"/>
          <w:sz w:val="20"/>
          <w:szCs w:val="20"/>
        </w:rPr>
        <w:t>:</w:t>
      </w:r>
    </w:p>
    <w:p w:rsidR="004D73ED" w:rsidRPr="00AE37A5" w:rsidRDefault="004D73ED">
      <w:pPr>
        <w:rPr>
          <w:rFonts w:ascii="Arial" w:hAnsi="Arial"/>
          <w:sz w:val="20"/>
          <w:szCs w:val="20"/>
        </w:rPr>
      </w:pPr>
    </w:p>
    <w:p w:rsidR="004D73ED" w:rsidRPr="00AE37A5" w:rsidRDefault="004D73ED" w:rsidP="004D73ED">
      <w:pPr>
        <w:rPr>
          <w:rFonts w:ascii="Arial" w:hAnsi="Arial"/>
          <w:sz w:val="20"/>
          <w:szCs w:val="20"/>
        </w:rPr>
      </w:pPr>
      <w:r w:rsidRPr="00AE37A5">
        <w:rPr>
          <w:rFonts w:ascii="Arial" w:hAnsi="Arial"/>
          <w:noProof/>
          <w:sz w:val="20"/>
          <w:szCs w:val="20"/>
        </w:rPr>
        <w:drawing>
          <wp:inline distT="0" distB="0" distL="0" distR="0" wp14:anchorId="1FC7DAE8" wp14:editId="5125B90B">
            <wp:extent cx="1270000" cy="1600200"/>
            <wp:effectExtent l="25400" t="0" r="0" b="0"/>
            <wp:docPr id="1" name="Picture 1" descr="over image for product 047097723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image for product 047097723X"/>
                    <pic:cNvPicPr>
                      <a:picLocks noChangeAspect="1" noChangeArrowheads="1"/>
                    </pic:cNvPicPr>
                  </pic:nvPicPr>
                  <pic:blipFill>
                    <a:blip r:embed="rId6"/>
                    <a:srcRect/>
                    <a:stretch>
                      <a:fillRect/>
                    </a:stretch>
                  </pic:blipFill>
                  <pic:spPr bwMode="auto">
                    <a:xfrm>
                      <a:off x="0" y="0"/>
                      <a:ext cx="1270000" cy="1600200"/>
                    </a:xfrm>
                    <a:prstGeom prst="rect">
                      <a:avLst/>
                    </a:prstGeom>
                    <a:noFill/>
                    <a:ln w="9525">
                      <a:noFill/>
                      <a:miter lim="800000"/>
                      <a:headEnd/>
                      <a:tailEnd/>
                    </a:ln>
                  </pic:spPr>
                </pic:pic>
              </a:graphicData>
            </a:graphic>
          </wp:inline>
        </w:drawing>
      </w:r>
    </w:p>
    <w:p w:rsidR="004D73ED" w:rsidRPr="00AE37A5" w:rsidRDefault="004D73ED" w:rsidP="004D73ED">
      <w:pPr>
        <w:rPr>
          <w:rFonts w:ascii="Arial" w:hAnsi="Arial"/>
          <w:sz w:val="20"/>
          <w:szCs w:val="20"/>
        </w:rPr>
      </w:pPr>
      <w:r w:rsidRPr="00AE37A5">
        <w:rPr>
          <w:rFonts w:ascii="Arial" w:hAnsi="Arial"/>
          <w:sz w:val="20"/>
          <w:szCs w:val="20"/>
        </w:rPr>
        <w:t>Smashing jQuery</w:t>
      </w:r>
    </w:p>
    <w:p w:rsidR="004D73ED" w:rsidRPr="00AE37A5" w:rsidRDefault="004D73ED" w:rsidP="004D73ED">
      <w:pPr>
        <w:rPr>
          <w:rFonts w:ascii="Arial" w:hAnsi="Arial"/>
          <w:sz w:val="20"/>
          <w:szCs w:val="20"/>
        </w:rPr>
      </w:pPr>
      <w:r w:rsidRPr="00AE37A5">
        <w:rPr>
          <w:rFonts w:ascii="Arial" w:hAnsi="Arial"/>
          <w:sz w:val="20"/>
          <w:szCs w:val="20"/>
        </w:rPr>
        <w:t xml:space="preserve">Jake Rutter </w:t>
      </w:r>
    </w:p>
    <w:p w:rsidR="004D73ED" w:rsidRPr="00AE37A5" w:rsidRDefault="004D73ED" w:rsidP="004D73ED">
      <w:pPr>
        <w:rPr>
          <w:rFonts w:ascii="Arial" w:hAnsi="Arial"/>
          <w:sz w:val="20"/>
          <w:szCs w:val="20"/>
        </w:rPr>
      </w:pPr>
      <w:r w:rsidRPr="00AE37A5">
        <w:rPr>
          <w:rFonts w:ascii="Arial" w:hAnsi="Arial"/>
          <w:sz w:val="20"/>
          <w:szCs w:val="20"/>
        </w:rPr>
        <w:t>ISBN: 978-0-470-97723-1</w:t>
      </w:r>
    </w:p>
    <w:p w:rsidR="004D73ED" w:rsidRPr="00AE37A5" w:rsidRDefault="004D73ED">
      <w:pPr>
        <w:rPr>
          <w:rFonts w:ascii="Arial" w:hAnsi="Arial"/>
          <w:sz w:val="20"/>
          <w:szCs w:val="20"/>
        </w:rPr>
      </w:pPr>
    </w:p>
    <w:p w:rsidR="004D73ED" w:rsidRPr="00AE37A5" w:rsidRDefault="004D73ED">
      <w:pPr>
        <w:rPr>
          <w:rFonts w:ascii="Arial" w:hAnsi="Arial"/>
          <w:sz w:val="20"/>
          <w:szCs w:val="20"/>
        </w:rPr>
      </w:pPr>
    </w:p>
    <w:p w:rsidR="004D73ED" w:rsidRPr="00AE37A5" w:rsidRDefault="004D73ED" w:rsidP="004D73ED">
      <w:pPr>
        <w:rPr>
          <w:rFonts w:ascii="Arial" w:hAnsi="Arial"/>
          <w:sz w:val="20"/>
          <w:szCs w:val="20"/>
        </w:rPr>
      </w:pPr>
      <w:r w:rsidRPr="00AE37A5">
        <w:rPr>
          <w:rFonts w:ascii="Arial" w:hAnsi="Arial"/>
          <w:b/>
          <w:sz w:val="20"/>
          <w:szCs w:val="20"/>
        </w:rPr>
        <w:t>From the world's most popular resource for web designers and developer's comes the ultimate guide to jQuery</w:t>
      </w:r>
    </w:p>
    <w:p w:rsidR="004D73ED" w:rsidRPr="00AE37A5" w:rsidRDefault="004D73ED" w:rsidP="00AE37A5">
      <w:pPr>
        <w:numPr>
          <w:ilvl w:val="0"/>
          <w:numId w:val="1"/>
        </w:numPr>
        <w:spacing w:beforeLines="1" w:before="2" w:afterLines="1" w:after="2"/>
        <w:rPr>
          <w:rFonts w:ascii="Arial" w:hAnsi="Arial"/>
          <w:sz w:val="20"/>
          <w:szCs w:val="20"/>
        </w:rPr>
      </w:pPr>
      <w:r w:rsidRPr="00AE37A5">
        <w:rPr>
          <w:rFonts w:ascii="Arial" w:hAnsi="Arial"/>
          <w:sz w:val="20"/>
          <w:szCs w:val="20"/>
        </w:rPr>
        <w:t>Begins with an exploration of fundamental jQuery concepts such as Document Object Model (DOM) scripting</w:t>
      </w:r>
    </w:p>
    <w:p w:rsidR="004D73ED" w:rsidRPr="00AE37A5" w:rsidRDefault="004D73ED" w:rsidP="00AE37A5">
      <w:pPr>
        <w:numPr>
          <w:ilvl w:val="0"/>
          <w:numId w:val="1"/>
        </w:numPr>
        <w:spacing w:beforeLines="1" w:before="2" w:afterLines="1" w:after="2"/>
        <w:rPr>
          <w:rFonts w:ascii="Arial" w:hAnsi="Arial"/>
          <w:sz w:val="20"/>
          <w:szCs w:val="20"/>
        </w:rPr>
      </w:pPr>
      <w:r w:rsidRPr="00AE37A5">
        <w:rPr>
          <w:rFonts w:ascii="Arial" w:hAnsi="Arial"/>
          <w:sz w:val="20"/>
          <w:szCs w:val="20"/>
        </w:rPr>
        <w:t xml:space="preserve">Explores writing </w:t>
      </w:r>
      <w:r w:rsidR="00A92D06" w:rsidRPr="00AE37A5">
        <w:rPr>
          <w:rFonts w:ascii="Arial" w:hAnsi="Arial"/>
          <w:sz w:val="20"/>
          <w:szCs w:val="20"/>
        </w:rPr>
        <w:t>code</w:t>
      </w:r>
      <w:r w:rsidRPr="00AE37A5">
        <w:rPr>
          <w:rFonts w:ascii="Arial" w:hAnsi="Arial"/>
          <w:sz w:val="20"/>
          <w:szCs w:val="20"/>
        </w:rPr>
        <w:t xml:space="preserve"> to gain a comprehensive understanding of these imperative modern techniques and best practices</w:t>
      </w:r>
    </w:p>
    <w:p w:rsidR="004D73ED" w:rsidRPr="00AE37A5" w:rsidRDefault="004D73ED" w:rsidP="00AE37A5">
      <w:pPr>
        <w:numPr>
          <w:ilvl w:val="0"/>
          <w:numId w:val="1"/>
        </w:numPr>
        <w:spacing w:beforeLines="1" w:before="2" w:afterLines="1" w:after="2"/>
        <w:rPr>
          <w:rFonts w:ascii="Arial" w:hAnsi="Arial"/>
          <w:sz w:val="20"/>
          <w:szCs w:val="20"/>
        </w:rPr>
      </w:pPr>
      <w:r w:rsidRPr="00AE37A5">
        <w:rPr>
          <w:rFonts w:ascii="Arial" w:hAnsi="Arial"/>
          <w:sz w:val="20"/>
          <w:szCs w:val="20"/>
        </w:rPr>
        <w:t>Shows how jQuery enables the user to adhere to these modern best practices with ease</w:t>
      </w:r>
    </w:p>
    <w:p w:rsidR="004D73ED" w:rsidRPr="00AE37A5" w:rsidRDefault="004D73ED" w:rsidP="00AE37A5">
      <w:pPr>
        <w:numPr>
          <w:ilvl w:val="0"/>
          <w:numId w:val="1"/>
        </w:numPr>
        <w:spacing w:beforeLines="1" w:before="2" w:afterLines="1" w:after="2"/>
        <w:rPr>
          <w:rFonts w:ascii="Arial" w:hAnsi="Arial"/>
          <w:sz w:val="20"/>
          <w:szCs w:val="20"/>
        </w:rPr>
      </w:pPr>
      <w:r w:rsidRPr="00AE37A5">
        <w:rPr>
          <w:rFonts w:ascii="Arial" w:hAnsi="Arial"/>
          <w:sz w:val="20"/>
          <w:szCs w:val="20"/>
        </w:rPr>
        <w:t>The succeeding chapters discuss a specific part of jQuery development such as manipulating the DOM, working with Ajax, and adding slick animation effects through tutorial style learning approach that utilizes working examples to explore the concept</w:t>
      </w:r>
    </w:p>
    <w:p w:rsidR="004D73ED" w:rsidRPr="00AE37A5" w:rsidRDefault="004D73ED" w:rsidP="00AE37A5">
      <w:pPr>
        <w:numPr>
          <w:ilvl w:val="0"/>
          <w:numId w:val="1"/>
        </w:numPr>
        <w:spacing w:beforeLines="1" w:before="2" w:afterLines="1" w:after="2"/>
        <w:rPr>
          <w:rFonts w:ascii="Arial" w:hAnsi="Arial"/>
          <w:sz w:val="20"/>
          <w:szCs w:val="20"/>
        </w:rPr>
      </w:pPr>
      <w:r w:rsidRPr="00AE37A5">
        <w:rPr>
          <w:rFonts w:ascii="Arial" w:hAnsi="Arial"/>
          <w:sz w:val="20"/>
          <w:szCs w:val="20"/>
        </w:rPr>
        <w:t>The books caps off by discussing popular ways of extending the core jQuery library with pugins and building web interfaces using jQuery UI</w:t>
      </w:r>
    </w:p>
    <w:p w:rsidR="00A92D06" w:rsidRPr="00AE37A5" w:rsidRDefault="00A92D06">
      <w:pPr>
        <w:rPr>
          <w:rFonts w:ascii="Arial" w:hAnsi="Arial"/>
          <w:sz w:val="20"/>
          <w:szCs w:val="20"/>
        </w:rPr>
      </w:pPr>
    </w:p>
    <w:p w:rsidR="00A92D06" w:rsidRPr="00AE37A5" w:rsidRDefault="00A92D06">
      <w:pPr>
        <w:rPr>
          <w:rFonts w:ascii="Arial" w:hAnsi="Arial"/>
          <w:b/>
          <w:sz w:val="20"/>
          <w:szCs w:val="20"/>
        </w:rPr>
      </w:pPr>
    </w:p>
    <w:p w:rsidR="004D73ED" w:rsidRPr="00AE37A5" w:rsidRDefault="00A92D06">
      <w:pPr>
        <w:rPr>
          <w:rFonts w:ascii="Arial" w:hAnsi="Arial"/>
          <w:b/>
          <w:sz w:val="20"/>
          <w:szCs w:val="20"/>
        </w:rPr>
      </w:pPr>
      <w:r w:rsidRPr="00AE37A5">
        <w:rPr>
          <w:rFonts w:ascii="Arial" w:hAnsi="Arial"/>
          <w:b/>
          <w:sz w:val="20"/>
          <w:szCs w:val="20"/>
        </w:rPr>
        <w:t>Table of Contents</w:t>
      </w:r>
      <w:r w:rsidR="00AE37A5">
        <w:rPr>
          <w:rFonts w:ascii="Arial" w:hAnsi="Arial"/>
          <w:b/>
          <w:sz w:val="20"/>
          <w:szCs w:val="20"/>
        </w:rPr>
        <w:t>:</w:t>
      </w:r>
    </w:p>
    <w:p w:rsidR="004D73ED" w:rsidRPr="00AE37A5" w:rsidRDefault="004D73ED" w:rsidP="00AE37A5">
      <w:pPr>
        <w:ind w:left="720"/>
        <w:rPr>
          <w:rFonts w:ascii="Arial" w:hAnsi="Arial"/>
          <w:sz w:val="20"/>
          <w:szCs w:val="20"/>
        </w:rPr>
      </w:pPr>
      <w:r w:rsidRPr="00AE37A5">
        <w:rPr>
          <w:rFonts w:ascii="Arial" w:hAnsi="Arial"/>
          <w:b/>
          <w:sz w:val="20"/>
          <w:szCs w:val="20"/>
        </w:rPr>
        <w:t>Part I: Introducing JQuery and JavaScript</w:t>
      </w:r>
      <w:r w:rsidRPr="00AE37A5">
        <w:rPr>
          <w:rFonts w:ascii="Arial" w:hAnsi="Arial"/>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1.</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Introducing jQuery.</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2.</w:t>
      </w:r>
      <w:proofErr w:type="gramEnd"/>
      <w:r w:rsidRPr="00AE37A5">
        <w:rPr>
          <w:rFonts w:ascii="Arial" w:hAnsi="Arial" w:cs="Times New Roman"/>
          <w:sz w:val="20"/>
          <w:szCs w:val="20"/>
        </w:rPr>
        <w:t xml:space="preserve"> Getting </w:t>
      </w:r>
      <w:proofErr w:type="gramStart"/>
      <w:r w:rsidRPr="00AE37A5">
        <w:rPr>
          <w:rFonts w:ascii="Arial" w:hAnsi="Arial" w:cs="Times New Roman"/>
          <w:sz w:val="20"/>
          <w:szCs w:val="20"/>
        </w:rPr>
        <w:t>Started</w:t>
      </w:r>
      <w:proofErr w:type="gramEnd"/>
      <w:r w:rsidRPr="00AE37A5">
        <w:rPr>
          <w:rFonts w:ascii="Arial" w:hAnsi="Arial" w:cs="Times New Roman"/>
          <w:sz w:val="20"/>
          <w:szCs w:val="20"/>
        </w:rPr>
        <w:t xml:space="preserve"> with jQuery. </w:t>
      </w:r>
    </w:p>
    <w:p w:rsidR="004D73ED" w:rsidRPr="00AE37A5" w:rsidRDefault="004D73ED" w:rsidP="00AE37A5">
      <w:pPr>
        <w:spacing w:beforeLines="1" w:before="2" w:afterLines="1" w:after="2"/>
        <w:ind w:left="720"/>
        <w:rPr>
          <w:rFonts w:ascii="Arial" w:hAnsi="Arial" w:cs="Times New Roman"/>
          <w:sz w:val="20"/>
          <w:szCs w:val="20"/>
        </w:rPr>
      </w:pPr>
      <w:r w:rsidRPr="00AE37A5">
        <w:rPr>
          <w:rFonts w:ascii="Arial" w:hAnsi="Arial" w:cs="Times New Roman"/>
          <w:b/>
          <w:sz w:val="20"/>
          <w:szCs w:val="20"/>
        </w:rPr>
        <w:t xml:space="preserve">Part II. </w:t>
      </w:r>
      <w:proofErr w:type="gramStart"/>
      <w:r w:rsidRPr="00AE37A5">
        <w:rPr>
          <w:rFonts w:ascii="Arial" w:hAnsi="Arial" w:cs="Times New Roman"/>
          <w:b/>
          <w:sz w:val="20"/>
          <w:szCs w:val="20"/>
        </w:rPr>
        <w:t>Learning the JQuery Fundamentals.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3.</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Using Selectors, Filters, and CSS: jQuery at Its Core.</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4.</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Working with Events.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b/>
          <w:sz w:val="20"/>
          <w:szCs w:val="20"/>
        </w:rPr>
        <w:t>Chapter 5.</w:t>
      </w:r>
      <w:proofErr w:type="gramEnd"/>
      <w:r w:rsidRPr="00AE37A5">
        <w:rPr>
          <w:rFonts w:ascii="Arial" w:hAnsi="Arial" w:cs="Times New Roman"/>
          <w:b/>
          <w:sz w:val="20"/>
          <w:szCs w:val="20"/>
        </w:rPr>
        <w:t xml:space="preserve"> </w:t>
      </w:r>
      <w:proofErr w:type="gramStart"/>
      <w:r w:rsidRPr="00AE37A5">
        <w:rPr>
          <w:rFonts w:ascii="Arial" w:hAnsi="Arial" w:cs="Times New Roman"/>
          <w:b/>
          <w:sz w:val="20"/>
          <w:szCs w:val="20"/>
        </w:rPr>
        <w:t>Making Your Site Come Alive with Effects.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r w:rsidRPr="00AE37A5">
        <w:rPr>
          <w:rFonts w:ascii="Arial" w:hAnsi="Arial" w:cs="Times New Roman"/>
          <w:b/>
          <w:sz w:val="20"/>
          <w:szCs w:val="20"/>
        </w:rPr>
        <w:t>Part III: Applying JQuery to Your Web Site.</w:t>
      </w:r>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6.</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Improving Navigation: Menus, Tabs, and Accordions.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7.</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Creating Interactive and Exciting Tables.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8.</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Creating Advanced Forms with jQuery.</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r w:rsidRPr="00AE37A5">
        <w:rPr>
          <w:rFonts w:ascii="Arial" w:hAnsi="Arial" w:cs="Times New Roman"/>
          <w:b/>
          <w:sz w:val="20"/>
          <w:szCs w:val="20"/>
        </w:rPr>
        <w:t>Part IV: Exploring Advanced JQuery.</w:t>
      </w:r>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9.</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Working with Dynamic Data and Ajax.</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10.</w:t>
      </w:r>
      <w:proofErr w:type="gramEnd"/>
      <w:r w:rsidRPr="00AE37A5">
        <w:rPr>
          <w:rFonts w:ascii="Arial" w:hAnsi="Arial" w:cs="Times New Roman"/>
          <w:sz w:val="20"/>
          <w:szCs w:val="20"/>
        </w:rPr>
        <w:t xml:space="preserve"> Creating and </w:t>
      </w:r>
      <w:proofErr w:type="gramStart"/>
      <w:r w:rsidRPr="00AE37A5">
        <w:rPr>
          <w:rFonts w:ascii="Arial" w:hAnsi="Arial" w:cs="Times New Roman"/>
          <w:sz w:val="20"/>
          <w:szCs w:val="20"/>
        </w:rPr>
        <w:t>Using</w:t>
      </w:r>
      <w:proofErr w:type="gramEnd"/>
      <w:r w:rsidRPr="00AE37A5">
        <w:rPr>
          <w:rFonts w:ascii="Arial" w:hAnsi="Arial" w:cs="Times New Roman"/>
          <w:sz w:val="20"/>
          <w:szCs w:val="20"/>
        </w:rPr>
        <w:t xml:space="preserve"> jQuery Plug-Ins.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11.</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Developing for the Mobile Web with jQuery.</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Chapter 12.</w:t>
      </w:r>
      <w:proofErr w:type="gramEnd"/>
      <w:r w:rsidRPr="00AE37A5">
        <w:rPr>
          <w:rFonts w:ascii="Arial" w:hAnsi="Arial" w:cs="Times New Roman"/>
          <w:sz w:val="20"/>
          <w:szCs w:val="20"/>
        </w:rPr>
        <w:t xml:space="preserve"> </w:t>
      </w:r>
      <w:proofErr w:type="gramStart"/>
      <w:r w:rsidRPr="00AE37A5">
        <w:rPr>
          <w:rFonts w:ascii="Arial" w:hAnsi="Arial" w:cs="Times New Roman"/>
          <w:sz w:val="20"/>
          <w:szCs w:val="20"/>
        </w:rPr>
        <w:t>Finding jQuery Resources.</w:t>
      </w:r>
      <w:proofErr w:type="gramEnd"/>
      <w:r w:rsidRPr="00AE37A5">
        <w:rPr>
          <w:rFonts w:ascii="Arial" w:hAnsi="Arial" w:cs="Times New Roman"/>
          <w:sz w:val="20"/>
          <w:szCs w:val="20"/>
        </w:rPr>
        <w:t xml:space="preserve"> </w:t>
      </w:r>
    </w:p>
    <w:p w:rsidR="004D73ED" w:rsidRPr="00AE37A5" w:rsidRDefault="004D73ED" w:rsidP="00AE37A5">
      <w:pPr>
        <w:spacing w:beforeLines="1" w:before="2" w:afterLines="1" w:after="2"/>
        <w:ind w:left="720"/>
        <w:rPr>
          <w:rFonts w:ascii="Arial" w:hAnsi="Arial" w:cs="Times New Roman"/>
          <w:sz w:val="20"/>
          <w:szCs w:val="20"/>
        </w:rPr>
      </w:pPr>
      <w:proofErr w:type="gramStart"/>
      <w:r w:rsidRPr="00AE37A5">
        <w:rPr>
          <w:rFonts w:ascii="Arial" w:hAnsi="Arial" w:cs="Times New Roman"/>
          <w:sz w:val="20"/>
          <w:szCs w:val="20"/>
        </w:rPr>
        <w:t>Index.</w:t>
      </w:r>
      <w:proofErr w:type="gramEnd"/>
      <w:r w:rsidRPr="00AE37A5">
        <w:rPr>
          <w:rFonts w:ascii="Arial" w:hAnsi="Arial" w:cs="Times New Roman"/>
          <w:sz w:val="20"/>
          <w:szCs w:val="20"/>
        </w:rPr>
        <w:t> </w:t>
      </w:r>
    </w:p>
    <w:p w:rsidR="004D73ED" w:rsidRPr="00AE37A5" w:rsidRDefault="004D73ED">
      <w:pPr>
        <w:rPr>
          <w:rFonts w:ascii="Arial" w:hAnsi="Arial"/>
          <w:sz w:val="20"/>
          <w:szCs w:val="20"/>
        </w:rPr>
      </w:pPr>
    </w:p>
    <w:p w:rsidR="00AE37A5" w:rsidRDefault="00AE37A5">
      <w:pPr>
        <w:rPr>
          <w:rFonts w:ascii="Arial" w:hAnsi="Arial"/>
          <w:b/>
          <w:sz w:val="20"/>
          <w:szCs w:val="20"/>
        </w:rPr>
      </w:pPr>
    </w:p>
    <w:p w:rsidR="004D73ED" w:rsidRPr="00AE37A5" w:rsidRDefault="004D73ED">
      <w:pPr>
        <w:rPr>
          <w:rFonts w:ascii="Arial" w:hAnsi="Arial"/>
          <w:sz w:val="20"/>
          <w:szCs w:val="20"/>
        </w:rPr>
      </w:pPr>
      <w:bookmarkStart w:id="0" w:name="_GoBack"/>
      <w:bookmarkEnd w:id="0"/>
      <w:r w:rsidRPr="00AE37A5">
        <w:rPr>
          <w:rFonts w:ascii="Arial" w:hAnsi="Arial"/>
          <w:b/>
          <w:sz w:val="20"/>
          <w:szCs w:val="20"/>
        </w:rPr>
        <w:t>Code files</w:t>
      </w:r>
      <w:r w:rsidRPr="00AE37A5">
        <w:rPr>
          <w:rFonts w:ascii="Arial" w:hAnsi="Arial"/>
          <w:sz w:val="20"/>
          <w:szCs w:val="20"/>
        </w:rPr>
        <w:t>:</w:t>
      </w:r>
    </w:p>
    <w:p w:rsidR="004D73ED" w:rsidRPr="00AE37A5" w:rsidRDefault="00CF43B5">
      <w:pPr>
        <w:rPr>
          <w:rFonts w:ascii="Arial" w:hAnsi="Arial"/>
          <w:sz w:val="20"/>
          <w:szCs w:val="20"/>
        </w:rPr>
      </w:pPr>
      <w:hyperlink r:id="rId7" w:history="1">
        <w:r w:rsidR="004D73ED" w:rsidRPr="00AE37A5">
          <w:rPr>
            <w:rStyle w:val="Hyperlink"/>
            <w:rFonts w:ascii="Arial" w:hAnsi="Arial"/>
            <w:sz w:val="20"/>
            <w:szCs w:val="20"/>
          </w:rPr>
          <w:t>http://www.wiley.com/WileyCDA/WileyTitle/productCd-047097723X,descCd-DOWNLOAD.html</w:t>
        </w:r>
      </w:hyperlink>
    </w:p>
    <w:p w:rsidR="004D73ED" w:rsidRPr="004D73ED" w:rsidRDefault="004D73ED">
      <w:pPr>
        <w:rPr>
          <w:rFonts w:ascii="Arial" w:hAnsi="Arial"/>
          <w:sz w:val="20"/>
        </w:rPr>
      </w:pPr>
    </w:p>
    <w:sectPr w:rsidR="004D73ED" w:rsidRPr="004D73ED" w:rsidSect="004D73E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7C0C"/>
    <w:multiLevelType w:val="multilevel"/>
    <w:tmpl w:val="38A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4D73ED"/>
    <w:rsid w:val="004D73ED"/>
    <w:rsid w:val="009848D4"/>
    <w:rsid w:val="00A92D06"/>
    <w:rsid w:val="00AB69CB"/>
    <w:rsid w:val="00AE37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D73ED"/>
    <w:rPr>
      <w:color w:val="0000FF"/>
      <w:u w:val="single"/>
    </w:rPr>
  </w:style>
  <w:style w:type="character" w:customStyle="1" w:styleId="productdetail-authorsmain">
    <w:name w:val="productdetail-authorsmain"/>
    <w:basedOn w:val="DefaultParagraphFont"/>
    <w:rsid w:val="004D73ED"/>
  </w:style>
  <w:style w:type="paragraph" w:styleId="NormalWeb">
    <w:name w:val="Normal (Web)"/>
    <w:basedOn w:val="Normal"/>
    <w:uiPriority w:val="99"/>
    <w:rsid w:val="004D73ED"/>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AE37A5"/>
    <w:rPr>
      <w:rFonts w:ascii="Tahoma" w:hAnsi="Tahoma" w:cs="Tahoma"/>
      <w:sz w:val="16"/>
      <w:szCs w:val="16"/>
    </w:rPr>
  </w:style>
  <w:style w:type="character" w:customStyle="1" w:styleId="BalloonTextChar">
    <w:name w:val="Balloon Text Char"/>
    <w:basedOn w:val="DefaultParagraphFont"/>
    <w:link w:val="BalloonText"/>
    <w:uiPriority w:val="99"/>
    <w:semiHidden/>
    <w:rsid w:val="00AE3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046">
      <w:bodyDiv w:val="1"/>
      <w:marLeft w:val="0"/>
      <w:marRight w:val="0"/>
      <w:marTop w:val="0"/>
      <w:marBottom w:val="0"/>
      <w:divBdr>
        <w:top w:val="none" w:sz="0" w:space="0" w:color="auto"/>
        <w:left w:val="none" w:sz="0" w:space="0" w:color="auto"/>
        <w:bottom w:val="none" w:sz="0" w:space="0" w:color="auto"/>
        <w:right w:val="none" w:sz="0" w:space="0" w:color="auto"/>
      </w:divBdr>
      <w:divsChild>
        <w:div w:id="531069510">
          <w:marLeft w:val="0"/>
          <w:marRight w:val="0"/>
          <w:marTop w:val="0"/>
          <w:marBottom w:val="0"/>
          <w:divBdr>
            <w:top w:val="none" w:sz="0" w:space="0" w:color="auto"/>
            <w:left w:val="none" w:sz="0" w:space="0" w:color="auto"/>
            <w:bottom w:val="none" w:sz="0" w:space="0" w:color="auto"/>
            <w:right w:val="none" w:sz="0" w:space="0" w:color="auto"/>
          </w:divBdr>
        </w:div>
      </w:divsChild>
    </w:div>
    <w:div w:id="1762875122">
      <w:bodyDiv w:val="1"/>
      <w:marLeft w:val="0"/>
      <w:marRight w:val="0"/>
      <w:marTop w:val="0"/>
      <w:marBottom w:val="0"/>
      <w:divBdr>
        <w:top w:val="none" w:sz="0" w:space="0" w:color="auto"/>
        <w:left w:val="none" w:sz="0" w:space="0" w:color="auto"/>
        <w:bottom w:val="none" w:sz="0" w:space="0" w:color="auto"/>
        <w:right w:val="none" w:sz="0" w:space="0" w:color="auto"/>
      </w:divBdr>
      <w:divsChild>
        <w:div w:id="966742395">
          <w:marLeft w:val="0"/>
          <w:marRight w:val="0"/>
          <w:marTop w:val="0"/>
          <w:marBottom w:val="0"/>
          <w:divBdr>
            <w:top w:val="none" w:sz="0" w:space="0" w:color="auto"/>
            <w:left w:val="none" w:sz="0" w:space="0" w:color="auto"/>
            <w:bottom w:val="none" w:sz="0" w:space="0" w:color="auto"/>
            <w:right w:val="none" w:sz="0" w:space="0" w:color="auto"/>
          </w:divBdr>
        </w:div>
      </w:divsChild>
    </w:div>
    <w:div w:id="2035112062">
      <w:bodyDiv w:val="1"/>
      <w:marLeft w:val="0"/>
      <w:marRight w:val="0"/>
      <w:marTop w:val="0"/>
      <w:marBottom w:val="0"/>
      <w:divBdr>
        <w:top w:val="none" w:sz="0" w:space="0" w:color="auto"/>
        <w:left w:val="none" w:sz="0" w:space="0" w:color="auto"/>
        <w:bottom w:val="none" w:sz="0" w:space="0" w:color="auto"/>
        <w:right w:val="none" w:sz="0" w:space="0" w:color="auto"/>
      </w:divBdr>
      <w:divsChild>
        <w:div w:id="227687669">
          <w:marLeft w:val="0"/>
          <w:marRight w:val="0"/>
          <w:marTop w:val="0"/>
          <w:marBottom w:val="0"/>
          <w:divBdr>
            <w:top w:val="none" w:sz="0" w:space="0" w:color="auto"/>
            <w:left w:val="none" w:sz="0" w:space="0" w:color="auto"/>
            <w:bottom w:val="none" w:sz="0" w:space="0" w:color="auto"/>
            <w:right w:val="none" w:sz="0" w:space="0" w:color="auto"/>
          </w:divBdr>
          <w:divsChild>
            <w:div w:id="1982148952">
              <w:marLeft w:val="0"/>
              <w:marRight w:val="0"/>
              <w:marTop w:val="0"/>
              <w:marBottom w:val="0"/>
              <w:divBdr>
                <w:top w:val="none" w:sz="0" w:space="0" w:color="auto"/>
                <w:left w:val="none" w:sz="0" w:space="0" w:color="auto"/>
                <w:bottom w:val="none" w:sz="0" w:space="0" w:color="auto"/>
                <w:right w:val="none" w:sz="0" w:space="0" w:color="auto"/>
              </w:divBdr>
              <w:divsChild>
                <w:div w:id="16531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3887">
          <w:marLeft w:val="0"/>
          <w:marRight w:val="0"/>
          <w:marTop w:val="0"/>
          <w:marBottom w:val="0"/>
          <w:divBdr>
            <w:top w:val="none" w:sz="0" w:space="0" w:color="auto"/>
            <w:left w:val="none" w:sz="0" w:space="0" w:color="auto"/>
            <w:bottom w:val="none" w:sz="0" w:space="0" w:color="auto"/>
            <w:right w:val="none" w:sz="0" w:space="0" w:color="auto"/>
          </w:divBdr>
        </w:div>
        <w:div w:id="425804150">
          <w:marLeft w:val="0"/>
          <w:marRight w:val="0"/>
          <w:marTop w:val="0"/>
          <w:marBottom w:val="0"/>
          <w:divBdr>
            <w:top w:val="none" w:sz="0" w:space="0" w:color="auto"/>
            <w:left w:val="none" w:sz="0" w:space="0" w:color="auto"/>
            <w:bottom w:val="none" w:sz="0" w:space="0" w:color="auto"/>
            <w:right w:val="none" w:sz="0" w:space="0" w:color="auto"/>
          </w:divBdr>
          <w:divsChild>
            <w:div w:id="725227444">
              <w:marLeft w:val="0"/>
              <w:marRight w:val="0"/>
              <w:marTop w:val="0"/>
              <w:marBottom w:val="0"/>
              <w:divBdr>
                <w:top w:val="none" w:sz="0" w:space="0" w:color="auto"/>
                <w:left w:val="none" w:sz="0" w:space="0" w:color="auto"/>
                <w:bottom w:val="none" w:sz="0" w:space="0" w:color="auto"/>
                <w:right w:val="none" w:sz="0" w:space="0" w:color="auto"/>
              </w:divBdr>
            </w:div>
            <w:div w:id="2134904894">
              <w:marLeft w:val="0"/>
              <w:marRight w:val="0"/>
              <w:marTop w:val="0"/>
              <w:marBottom w:val="0"/>
              <w:divBdr>
                <w:top w:val="none" w:sz="0" w:space="0" w:color="auto"/>
                <w:left w:val="none" w:sz="0" w:space="0" w:color="auto"/>
                <w:bottom w:val="none" w:sz="0" w:space="0" w:color="auto"/>
                <w:right w:val="none" w:sz="0" w:space="0" w:color="auto"/>
              </w:divBdr>
              <w:divsChild>
                <w:div w:id="1859391199">
                  <w:marLeft w:val="0"/>
                  <w:marRight w:val="0"/>
                  <w:marTop w:val="0"/>
                  <w:marBottom w:val="0"/>
                  <w:divBdr>
                    <w:top w:val="none" w:sz="0" w:space="0" w:color="auto"/>
                    <w:left w:val="none" w:sz="0" w:space="0" w:color="auto"/>
                    <w:bottom w:val="none" w:sz="0" w:space="0" w:color="auto"/>
                    <w:right w:val="none" w:sz="0" w:space="0" w:color="auto"/>
                  </w:divBdr>
                </w:div>
                <w:div w:id="3346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iley.com/WileyCDA/WileyTitle/productCd-047097723X,descCd-DOWNLOA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aicasd</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Sandsmark</dc:creator>
  <cp:keywords/>
  <cp:lastModifiedBy>temp</cp:lastModifiedBy>
  <cp:revision>4</cp:revision>
  <dcterms:created xsi:type="dcterms:W3CDTF">2011-07-02T22:04:00Z</dcterms:created>
  <dcterms:modified xsi:type="dcterms:W3CDTF">2011-09-29T23:57:00Z</dcterms:modified>
</cp:coreProperties>
</file>